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bookmarkStart w:colFirst="0" w:colLast="0" w:name="_heading=h.5pmfqq7h6t4t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ATTO NOTORIO GENITORI SEPARATI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B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essere, a decorrere dalla data del ____________________________, legalmente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separati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divorziati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non conviventi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 che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 pieno affido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l’affido congiunto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nomina del genitore collocatario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È in carico a 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COMUNICANO altresì che:</w:t>
      </w:r>
    </w:p>
    <w:p w:rsidR="00000000" w:rsidDel="00000000" w:rsidP="00000000" w:rsidRDefault="00000000" w:rsidRPr="00000000" w14:paraId="00000013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tutte le comunicazioni didattiche, disciplinari e di qualunque altra natura potranno essere inviate anche all’altro genitore separato/divorziato/non convivente, sebbene non collocatario dello studente;</w:t>
      </w:r>
    </w:p>
    <w:p w:rsidR="00000000" w:rsidDel="00000000" w:rsidP="00000000" w:rsidRDefault="00000000" w:rsidRPr="00000000" w14:paraId="00000014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sono entrambi concordi sul fatto che sui principali documenti (in particolare la pagella) dovrà essere apposta la firma di entrambi i genitori;</w:t>
      </w:r>
    </w:p>
    <w:p w:rsidR="00000000" w:rsidDel="00000000" w:rsidP="00000000" w:rsidRDefault="00000000" w:rsidRPr="00000000" w14:paraId="00000015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tz2vghlpyh6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entrambi i genitori potranno accompagnare, anche posticipatamente, e/o ritirare anche anticipatamente lo studente</w:t>
      </w:r>
    </w:p>
    <w:p w:rsidR="00000000" w:rsidDel="00000000" w:rsidP="00000000" w:rsidRDefault="00000000" w:rsidRPr="00000000" w14:paraId="00000016">
      <w:pPr>
        <w:spacing w:after="0" w:line="360" w:lineRule="auto"/>
        <w:ind w:left="709" w:hanging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vsxe91ivvlvi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ovvero</w:t>
      </w:r>
    </w:p>
    <w:p w:rsidR="00000000" w:rsidDel="00000000" w:rsidP="00000000" w:rsidRDefault="00000000" w:rsidRPr="00000000" w14:paraId="00000017">
      <w:pPr>
        <w:spacing w:after="0" w:line="360" w:lineRule="auto"/>
        <w:ind w:left="0" w:firstLine="141.732283464566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☐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solo ________________________________ potrà accompagnare, anche posticipatamente, e/o ritirare anche anticipatamente lo studente, come da provvedimento giurisdizionale allegato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0" w:line="360" w:lineRule="auto"/>
        <w:ind w:left="0" w:firstLine="141.732283464566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417" w:left="1134" w:right="1134" w:header="426" w:footer="12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1752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5916930</wp:posOffset>
          </wp:positionH>
          <wp:positionV relativeFrom="paragraph">
            <wp:posOffset>0</wp:posOffset>
          </wp:positionV>
          <wp:extent cx="532130" cy="78105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13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498"/>
      </w:tabs>
      <w:spacing w:after="0" w:before="0" w:line="240" w:lineRule="auto"/>
      <w:ind w:left="0" w:right="708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Via D.M. Ferrazzi, 6 – 36029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VALBRENTA (VI)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0424-99532 Cod. Min.VIIC84900X - C. F. 82002990248</w:t>
    </w:r>
  </w:p>
  <w:p w:rsidR="00000000" w:rsidDel="00000000" w:rsidP="00000000" w:rsidRDefault="00000000" w:rsidRPr="00000000" w14:paraId="0000001E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9498"/>
      </w:tabs>
      <w:spacing w:after="0" w:before="0" w:line="240" w:lineRule="auto"/>
      <w:ind w:left="851" w:right="708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web: www.icbombieri.edu.it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- email: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viic84900x@istruzione.it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- pec: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viic84900x@pec.istruzione.it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y9utpcBfnjdQyWGKy7mgTVFeQ==">CgMxLjAyDmguNXBtZnFxN2g2dDR0Mg5oLnR6MnZnaGxweWg2ejIOaC52c3hlOTFpdnZsdmk4AHIhMWJjU1p3WF9yS01pY0RZYUtURzM4RGdDSWxYNVhBeUFp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2024-04-11T10:03:00Z</dcterms:created>
  <dc:creator>Jasmine Simioni</dc:creator>
</cp:coreProperties>
</file>