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80"/>
        <w:gridCol w:w="1875"/>
        <w:tblGridChange w:id="0">
          <w:tblGrid>
            <w:gridCol w:w="7680"/>
            <w:gridCol w:w="187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AUTORIZZAZIONE INGRESSO ESPERTI ESTERNI</w:t>
            </w:r>
          </w:p>
          <w:p w:rsidR="00000000" w:rsidDel="00000000" w:rsidP="00000000" w:rsidRDefault="00000000" w:rsidRPr="00000000" w14:paraId="00000003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TITOLO GRATUITO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L'Insegnante ……………………………………..…………………………………… della scuola ………………………………………………………………………. comunica che l'esperto esterno …………………………………………………… effettuerà degli interventi relativi al progetto/laboratorio  ……………………………………………………….. nel/i seguente/i giorno/i: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dichiara che gli interventi sono a titolo gratuito.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3211"/>
          <w:tab w:val="left" w:leader="none" w:pos="5252"/>
          <w:tab w:val="left" w:leader="none" w:pos="8912"/>
        </w:tabs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center" w:leader="none" w:pos="7371"/>
          <w:tab w:val="left" w:leader="none" w:pos="8912"/>
        </w:tabs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Il Docente</w:t>
      </w:r>
    </w:p>
    <w:p w:rsidR="00000000" w:rsidDel="00000000" w:rsidP="00000000" w:rsidRDefault="00000000" w:rsidRPr="00000000" w14:paraId="00000016">
      <w:pPr>
        <w:widowControl w:val="0"/>
        <w:tabs>
          <w:tab w:val="center" w:leader="none" w:pos="7370.07874015748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……………………………..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TUTELA DELLA PRIVACY</w:t>
      </w:r>
    </w:p>
    <w:p w:rsidR="00000000" w:rsidDel="00000000" w:rsidP="00000000" w:rsidRDefault="00000000" w:rsidRPr="00000000" w14:paraId="0000001D">
      <w:pPr>
        <w:spacing w:after="0" w:before="97" w:line="360" w:lineRule="auto"/>
        <w:ind w:left="0" w:right="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 D.lgs. n. 196/2003, l’amministrazione scolastica fa presente che i dati raccolti saranno trattati al solo fine dell’esecuzione dello svolgimento delle attività istituzionali, e comunque, destinati esclusivamente alle persone o agli Istituti in indirizzo. Relativamente ai dati personali la diffusione, distribuzione e/o copiatura dei dati da parte di qualsiasi soggetto diverso dai destinatari è proibita.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DICHIARAZIONE DELL’ESPERTO CHE INTERVIENE A 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MD-033b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Rev. del 28.10.25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/La sottoscritt… …………………………………………………… nat….. a …………………………………………………… il ………………………… residente a …………………………………………… via ………………………………………… n. ………....</w:t>
      </w:r>
    </w:p>
    <w:p w:rsidR="00000000" w:rsidDel="00000000" w:rsidP="00000000" w:rsidRDefault="00000000" w:rsidRPr="00000000" w14:paraId="00000025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tel./cell ………………………………………… C.F. …………………………………………</w:t>
      </w:r>
    </w:p>
    <w:p w:rsidR="00000000" w:rsidDel="00000000" w:rsidP="00000000" w:rsidRDefault="00000000" w:rsidRPr="00000000" w14:paraId="00000026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invitat… a partecipare in qualità di esperto a titolo gratuito per il progetto ………………………………………………………………………………… nel plesso di …………………………………………………… nella/e classe/i …………………………con la presenza de….. insegnant….. …………………………………………………… per tenere lezioni/seminari/esercitazioni nei giorni ed orari comunicati dal docente …………………………………………………… mediante richiesta MD. - 033a</w:t>
      </w:r>
    </w:p>
    <w:p w:rsidR="00000000" w:rsidDel="00000000" w:rsidP="00000000" w:rsidRDefault="00000000" w:rsidRPr="00000000" w14:paraId="00000027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35.9999999999999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9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2B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aver riportato condanne penali e di non avere procedimenti penali pendenti a proprio carico o di non averne conoscenza;</w:t>
      </w:r>
    </w:p>
    <w:p w:rsidR="00000000" w:rsidDel="00000000" w:rsidP="00000000" w:rsidRDefault="00000000" w:rsidRPr="00000000" w14:paraId="0000002C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essere stato destituito da pubblici impieghi;</w:t>
      </w:r>
    </w:p>
    <w:p w:rsidR="00000000" w:rsidDel="00000000" w:rsidP="00000000" w:rsidRDefault="00000000" w:rsidRPr="00000000" w14:paraId="0000002D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avere in corso procedimenti di natura fiscale;</w:t>
      </w:r>
    </w:p>
    <w:p w:rsidR="00000000" w:rsidDel="00000000" w:rsidP="00000000" w:rsidRDefault="00000000" w:rsidRPr="00000000" w14:paraId="0000002E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effettuare tale intervento a titolo volontario e gratuito;</w:t>
      </w:r>
    </w:p>
    <w:p w:rsidR="00000000" w:rsidDel="00000000" w:rsidP="00000000" w:rsidRDefault="00000000" w:rsidRPr="00000000" w14:paraId="0000002F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delle sanzioni penali, nel caso di dichiarazioni non veritiere, di formazione o uso di atti falsi, richiamate dall’ art 76 del DPR 445/2000,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quanto sopra corrisponde a verità.</w:t>
      </w:r>
    </w:p>
    <w:p w:rsidR="00000000" w:rsidDel="00000000" w:rsidP="00000000" w:rsidRDefault="00000000" w:rsidRPr="00000000" w14:paraId="00000031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D.Lgs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medesima”.</w:t>
      </w:r>
    </w:p>
    <w:p w:rsidR="00000000" w:rsidDel="00000000" w:rsidP="00000000" w:rsidRDefault="00000000" w:rsidRPr="00000000" w14:paraId="00000032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Allegare documento di riconoscimento.</w:t>
      </w:r>
    </w:p>
    <w:p w:rsidR="00000000" w:rsidDel="00000000" w:rsidP="00000000" w:rsidRDefault="00000000" w:rsidRPr="00000000" w14:paraId="00000033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7656"/>
        </w:tabs>
        <w:spacing w:after="0" w:line="335.99999999999994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Valbrenta,………………………………</w:t>
        <w:tab/>
        <w:t xml:space="preserve">Firma…………………………………….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sz w:val="44"/>
      <w:szCs w:val="44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285C78"/>
    <w:pPr>
      <w:widowControl w:val="0"/>
      <w:autoSpaceDE w:val="0"/>
      <w:autoSpaceDN w:val="0"/>
      <w:spacing w:after="0" w:before="1" w:line="240" w:lineRule="auto"/>
      <w:ind w:left="100"/>
      <w:outlineLvl w:val="0"/>
    </w:pPr>
    <w:rPr>
      <w:rFonts w:ascii="Arial" w:cs="Arial" w:eastAsia="Arial" w:hAnsi="Arial"/>
      <w:b w:val="1"/>
      <w:bCs w:val="1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83F5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0"/>
    <w:qFormat w:val="1"/>
    <w:rsid w:val="0006691A"/>
    <w:pPr>
      <w:widowControl w:val="0"/>
      <w:autoSpaceDE w:val="0"/>
      <w:autoSpaceDN w:val="0"/>
      <w:spacing w:after="0" w:line="522" w:lineRule="exact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table" w:styleId="TableGrid" w:customStyle="1">
    <w:name w:val="TableGrid"/>
    <w:rsid w:val="00E37A2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cIOaRFS+1loaOIuRlACeMjQmA==">CgMxLjAyCGguZ2pkZ3hzMghoLmdqZGd4czgAciExb05KNVkxUjBxaWJmVDVTaE5YT0Uzd2dTMFpPY2VOOVU=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2024-04-22T09:59:00Z</dcterms:created>
  <dc:creator>Jasmine Simioni</dc:creator>
</cp:coreProperties>
</file>