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18D3AB4E" w:rsidR="001152CC" w:rsidRPr="001152CC" w:rsidRDefault="009D0BF7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DELEGA AL RITIRO DELL’ALUNNO AL TERMINE DELLE ATTIVITA’ DIDATTICHE</w:t>
            </w:r>
          </w:p>
        </w:tc>
        <w:tc>
          <w:tcPr>
            <w:tcW w:w="1836" w:type="dxa"/>
            <w:vAlign w:val="center"/>
          </w:tcPr>
          <w:p w14:paraId="543B5774" w14:textId="38E04176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MD-00</w:t>
            </w:r>
            <w:r w:rsidR="009D0BF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708823DE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091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091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091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0E0AE7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57BEB0D4" w14:textId="63A447BE" w:rsidR="000E0AE7" w:rsidRDefault="000E0AE7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</w:p>
    <w:p w14:paraId="31AC41D7" w14:textId="77777777" w:rsidR="00E62EA1" w:rsidRDefault="00E62EA1" w:rsidP="00A318F9">
      <w:pPr>
        <w:spacing w:after="0" w:line="360" w:lineRule="auto"/>
      </w:pPr>
    </w:p>
    <w:p w14:paraId="30612129" w14:textId="53FC667C" w:rsidR="00E62EA1" w:rsidRDefault="00E62EA1" w:rsidP="00A318F9">
      <w:pPr>
        <w:spacing w:after="0" w:line="360" w:lineRule="auto"/>
      </w:pPr>
      <w:r>
        <w:t>consapevole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chiunque</w:t>
      </w:r>
      <w:r>
        <w:rPr>
          <w:spacing w:val="9"/>
        </w:rPr>
        <w:t xml:space="preserve"> </w:t>
      </w:r>
      <w:r>
        <w:t>rilascia</w:t>
      </w:r>
      <w:r>
        <w:rPr>
          <w:spacing w:val="9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mendaci</w:t>
      </w:r>
      <w:r>
        <w:rPr>
          <w:spacing w:val="8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punito</w:t>
      </w:r>
      <w:r>
        <w:rPr>
          <w:spacing w:val="10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Penale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Leggi</w:t>
      </w:r>
      <w:r>
        <w:rPr>
          <w:spacing w:val="9"/>
        </w:rPr>
        <w:t xml:space="preserve"> </w:t>
      </w:r>
      <w:r>
        <w:t>speciali</w:t>
      </w:r>
      <w:r>
        <w:rPr>
          <w:spacing w:val="-48"/>
        </w:rPr>
        <w:t xml:space="preserve"> </w:t>
      </w:r>
      <w:r>
        <w:t>in materia, ai sensi e per gli effetti dell’art. 46 del D.P.R. n. 445/2000,</w:t>
      </w:r>
      <w:r>
        <w:rPr>
          <w:spacing w:val="1"/>
        </w:rPr>
        <w:t xml:space="preserve"> </w:t>
      </w:r>
      <w:r>
        <w:t>chiede di aggiornare i seguenti dati</w:t>
      </w:r>
      <w:r>
        <w:rPr>
          <w:spacing w:val="1"/>
        </w:rPr>
        <w:t xml:space="preserve"> </w:t>
      </w:r>
      <w:r>
        <w:t>anagrafici:</w:t>
      </w:r>
    </w:p>
    <w:p w14:paraId="14F489A0" w14:textId="04508C28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11D8385" w14:textId="044B4682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56DC9DC0" w14:textId="074794F2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RESIDENZA: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>______________________________________________________________</w:t>
      </w:r>
    </w:p>
    <w:p w14:paraId="6029AE6D" w14:textId="3A157360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3F7F34E" w14:textId="465907EC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TELEGONO: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>______________________________________________________________</w:t>
      </w:r>
    </w:p>
    <w:p w14:paraId="6091BFF3" w14:textId="527DB79A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BF95F1F" w14:textId="5A0CE2C9" w:rsidR="00E62EA1" w:rsidRDefault="00E62EA1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INDIRZZO</w:t>
      </w:r>
      <w:r w:rsidR="00E15932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MAIL:</w:t>
      </w:r>
      <w:r w:rsidR="00E15932">
        <w:rPr>
          <w:rFonts w:ascii="Times New Roman" w:eastAsia="Calibri" w:hAnsi="Times New Roman" w:cs="Times New Roman"/>
          <w:color w:val="000000"/>
          <w:sz w:val="24"/>
          <w:lang w:eastAsia="it-IT"/>
        </w:rPr>
        <w:tab/>
        <w:t>______________________________________________________________</w:t>
      </w:r>
    </w:p>
    <w:p w14:paraId="3B652524" w14:textId="324EB40A" w:rsidR="00E15932" w:rsidRDefault="00E15932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7065A4A5" w14:textId="77777777" w:rsidR="00E15932" w:rsidRPr="00E15932" w:rsidRDefault="00E15932" w:rsidP="00E1593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E15932">
        <w:rPr>
          <w:rFonts w:ascii="Times New Roman" w:eastAsia="Calibri" w:hAnsi="Times New Roman" w:cs="Times New Roman"/>
          <w:color w:val="000000"/>
          <w:lang w:eastAsia="it-IT"/>
        </w:rPr>
        <w:t>I sottoscritti sono consapevoli delle conseguenze amministrative e penali per chi rilasci dichiarazioni non corrispondenti a verità, ai sensi del DPR 445/2000, dichiarano di avere effettuata la scelta/richiesta in osservanza delle disposizioni sulle responsabilità genitoriali di cui agli artt. 316, 337ter, 337 quater del codice vivile, che richiedono il consenso di entrambi i genitori.</w:t>
      </w:r>
    </w:p>
    <w:p w14:paraId="066A3B44" w14:textId="77777777" w:rsidR="00E15932" w:rsidRPr="00E15932" w:rsidRDefault="00E15932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77777777" w:rsidR="00E15932" w:rsidRP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105DB4EF" w14:textId="77777777" w:rsidR="00E15932" w:rsidRDefault="00E15932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sectPr w:rsidR="00E15932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B97D" w14:textId="77777777" w:rsidR="0065150B" w:rsidRDefault="0065150B" w:rsidP="00F306B4">
      <w:pPr>
        <w:spacing w:after="0" w:line="240" w:lineRule="auto"/>
      </w:pPr>
      <w:r>
        <w:separator/>
      </w:r>
    </w:p>
  </w:endnote>
  <w:endnote w:type="continuationSeparator" w:id="0">
    <w:p w14:paraId="002CEA05" w14:textId="77777777" w:rsidR="0065150B" w:rsidRDefault="0065150B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A5757" w14:textId="77777777" w:rsidR="0065150B" w:rsidRDefault="0065150B" w:rsidP="00F306B4">
      <w:pPr>
        <w:spacing w:after="0" w:line="240" w:lineRule="auto"/>
      </w:pPr>
      <w:r>
        <w:separator/>
      </w:r>
    </w:p>
  </w:footnote>
  <w:footnote w:type="continuationSeparator" w:id="0">
    <w:p w14:paraId="6FD47528" w14:textId="77777777" w:rsidR="0065150B" w:rsidRDefault="0065150B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4A1B0094" w:rsidR="00F306B4" w:rsidRDefault="007B6AE1">
    <w:pPr>
      <w:pStyle w:val="Intestazione"/>
    </w:pPr>
    <w:r>
      <w:rPr>
        <w:noProof/>
      </w:rPr>
      <w:drawing>
        <wp:inline distT="0" distB="0" distL="0" distR="0" wp14:anchorId="79AFC466" wp14:editId="483F93EF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1EB9"/>
    <w:rsid w:val="000936C1"/>
    <w:rsid w:val="000A5F8C"/>
    <w:rsid w:val="000E0AE7"/>
    <w:rsid w:val="001152CC"/>
    <w:rsid w:val="002113F7"/>
    <w:rsid w:val="00226754"/>
    <w:rsid w:val="002751A6"/>
    <w:rsid w:val="002D0DC7"/>
    <w:rsid w:val="002E670A"/>
    <w:rsid w:val="00356D85"/>
    <w:rsid w:val="003A027D"/>
    <w:rsid w:val="003E34D3"/>
    <w:rsid w:val="004C4731"/>
    <w:rsid w:val="00555DB3"/>
    <w:rsid w:val="005D4FB7"/>
    <w:rsid w:val="0065150B"/>
    <w:rsid w:val="006B2816"/>
    <w:rsid w:val="007316EF"/>
    <w:rsid w:val="007B6AE1"/>
    <w:rsid w:val="00844E42"/>
    <w:rsid w:val="008F2DAF"/>
    <w:rsid w:val="00935865"/>
    <w:rsid w:val="009A71DD"/>
    <w:rsid w:val="009B16F4"/>
    <w:rsid w:val="009D0BF7"/>
    <w:rsid w:val="00A318F9"/>
    <w:rsid w:val="00B27472"/>
    <w:rsid w:val="00B44C2E"/>
    <w:rsid w:val="00B46DB8"/>
    <w:rsid w:val="00BC656D"/>
    <w:rsid w:val="00CA7853"/>
    <w:rsid w:val="00E15932"/>
    <w:rsid w:val="00E445EE"/>
    <w:rsid w:val="00E62EA1"/>
    <w:rsid w:val="00F306B4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9</cp:revision>
  <cp:lastPrinted>2024-04-11T12:04:00Z</cp:lastPrinted>
  <dcterms:created xsi:type="dcterms:W3CDTF">2024-04-12T06:10:00Z</dcterms:created>
  <dcterms:modified xsi:type="dcterms:W3CDTF">2024-05-13T08:58:00Z</dcterms:modified>
</cp:coreProperties>
</file>